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2E4F90" w:rsidRPr="003F3E5C" w:rsidRDefault="00306F6E" w:rsidP="00F82164">
      <w:pPr>
        <w:spacing w:line="480" w:lineRule="auto"/>
        <w:jc w:val="center"/>
        <w:rPr>
          <w:rFonts w:ascii="Times New Roman" w:hAnsi="Times New Roman" w:cs="Times New Roman"/>
          <w:color w:val="000000" w:themeColor="text1"/>
          <w:sz w:val="24"/>
          <w:szCs w:val="24"/>
        </w:rPr>
      </w:pPr>
      <w:r w:rsidRPr="003F3E5C">
        <w:rPr>
          <w:rFonts w:ascii="Times New Roman" w:hAnsi="Times New Roman" w:cs="Times New Roman"/>
          <w:color w:val="000000" w:themeColor="text1"/>
          <w:sz w:val="24"/>
          <w:szCs w:val="24"/>
        </w:rPr>
        <w:t>Name</w:t>
      </w:r>
    </w:p>
    <w:p w:rsidR="00306F6E" w:rsidRPr="003F3E5C" w:rsidRDefault="00306F6E" w:rsidP="00F82164">
      <w:pPr>
        <w:spacing w:line="480" w:lineRule="auto"/>
        <w:jc w:val="center"/>
        <w:rPr>
          <w:rFonts w:ascii="Times New Roman" w:hAnsi="Times New Roman" w:cs="Times New Roman"/>
          <w:color w:val="000000" w:themeColor="text1"/>
          <w:sz w:val="24"/>
          <w:szCs w:val="24"/>
        </w:rPr>
      </w:pPr>
      <w:r w:rsidRPr="003F3E5C">
        <w:rPr>
          <w:rFonts w:ascii="Times New Roman" w:hAnsi="Times New Roman" w:cs="Times New Roman"/>
          <w:color w:val="000000" w:themeColor="text1"/>
          <w:sz w:val="24"/>
          <w:szCs w:val="24"/>
        </w:rPr>
        <w:t>Institution</w:t>
      </w:r>
    </w:p>
    <w:p w:rsidR="00306F6E" w:rsidRPr="003F3E5C" w:rsidRDefault="00306F6E" w:rsidP="00F82164">
      <w:pPr>
        <w:spacing w:line="480" w:lineRule="auto"/>
        <w:jc w:val="center"/>
        <w:rPr>
          <w:rFonts w:ascii="Times New Roman" w:hAnsi="Times New Roman" w:cs="Times New Roman"/>
          <w:color w:val="000000" w:themeColor="text1"/>
          <w:sz w:val="24"/>
          <w:szCs w:val="24"/>
        </w:rPr>
      </w:pPr>
      <w:r w:rsidRPr="003F3E5C">
        <w:rPr>
          <w:rFonts w:ascii="Times New Roman" w:hAnsi="Times New Roman" w:cs="Times New Roman"/>
          <w:color w:val="000000" w:themeColor="text1"/>
          <w:sz w:val="24"/>
          <w:szCs w:val="24"/>
        </w:rPr>
        <w:t>Date</w:t>
      </w:r>
    </w:p>
    <w:p w:rsidR="00306F6E" w:rsidRPr="003F3E5C" w:rsidRDefault="00306F6E" w:rsidP="00F82164">
      <w:pPr>
        <w:spacing w:line="480" w:lineRule="auto"/>
        <w:jc w:val="center"/>
        <w:rPr>
          <w:rFonts w:ascii="Times New Roman" w:hAnsi="Times New Roman" w:cs="Times New Roman"/>
          <w:color w:val="000000" w:themeColor="text1"/>
          <w:sz w:val="24"/>
          <w:szCs w:val="24"/>
        </w:rPr>
      </w:pPr>
      <w:r w:rsidRPr="003F3E5C">
        <w:rPr>
          <w:rFonts w:ascii="Times New Roman" w:hAnsi="Times New Roman" w:cs="Times New Roman"/>
          <w:color w:val="000000" w:themeColor="text1"/>
          <w:sz w:val="24"/>
          <w:szCs w:val="24"/>
        </w:rPr>
        <w:t>Book Summary</w:t>
      </w: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F82164" w:rsidRPr="003F3E5C" w:rsidRDefault="00F82164" w:rsidP="00F82164">
      <w:pPr>
        <w:spacing w:line="480" w:lineRule="auto"/>
        <w:jc w:val="center"/>
        <w:rPr>
          <w:rFonts w:ascii="Times New Roman" w:hAnsi="Times New Roman" w:cs="Times New Roman"/>
          <w:color w:val="000000" w:themeColor="text1"/>
          <w:sz w:val="24"/>
          <w:szCs w:val="24"/>
        </w:rPr>
      </w:pPr>
    </w:p>
    <w:p w:rsidR="003F3E5C" w:rsidRDefault="00306F6E" w:rsidP="003F3E5C">
      <w:pPr>
        <w:spacing w:line="480" w:lineRule="auto"/>
        <w:rPr>
          <w:rFonts w:ascii="Times New Roman" w:hAnsi="Times New Roman" w:cs="Times New Roman"/>
          <w:color w:val="000000" w:themeColor="text1"/>
          <w:sz w:val="24"/>
          <w:szCs w:val="24"/>
        </w:rPr>
      </w:pPr>
      <w:r w:rsidRPr="003F3E5C">
        <w:rPr>
          <w:rFonts w:ascii="Times New Roman" w:hAnsi="Times New Roman" w:cs="Times New Roman"/>
          <w:color w:val="000000" w:themeColor="text1"/>
          <w:sz w:val="24"/>
          <w:szCs w:val="24"/>
        </w:rPr>
        <w:lastRenderedPageBreak/>
        <w:tab/>
      </w:r>
      <w:r w:rsidR="003F3E5C" w:rsidRPr="003F3E5C">
        <w:rPr>
          <w:rFonts w:ascii="Times New Roman" w:hAnsi="Times New Roman" w:cs="Times New Roman"/>
          <w:color w:val="000000" w:themeColor="text1"/>
          <w:sz w:val="24"/>
          <w:szCs w:val="24"/>
        </w:rPr>
        <w:t>Human Factors in the Built Environment is a book by Linda L. Nussbaumer. Linda, Ph.D., ASID, IDEC, is Minnesota Certified Interior Designer and a South Dakota State University interior design. In chapter 3 of her book, she talks about the topic of “Ergonomics”. The author defines ergonomics as the physical and mental work capabilities and limitations study in settings that are different. Furthermore, the stance and postures that are good with an aim of reflecting the state of mind that is proper. Linda also describes well the concept of ergonomists and defines as the person who has the knowledge to study furniture and equipment designs and how they affect the work efficiency of the people. The author derives the concept of occupational therapy where is used in activities that are particular as an aid from mental or physical illness recuperation and relates ergonomics to the design. The anthropometrics and ergonomics relationship in furniture and equipment’s is described. The study of the human body, as well as its movements, is termed as ant</w:t>
      </w:r>
      <w:r w:rsidR="003F3E5C">
        <w:rPr>
          <w:rFonts w:ascii="Times New Roman" w:hAnsi="Times New Roman" w:cs="Times New Roman"/>
          <w:color w:val="000000" w:themeColor="text1"/>
          <w:sz w:val="24"/>
          <w:szCs w:val="24"/>
        </w:rPr>
        <w:t>hropometrics (Nussbaumer, 2014)</w:t>
      </w:r>
    </w:p>
    <w:p w:rsidR="003F3E5C" w:rsidRDefault="003F3E5C" w:rsidP="003F3E5C">
      <w:pPr>
        <w:spacing w:line="480" w:lineRule="auto"/>
        <w:ind w:firstLine="720"/>
        <w:rPr>
          <w:rFonts w:ascii="Times New Roman" w:hAnsi="Times New Roman" w:cs="Times New Roman"/>
          <w:color w:val="000000" w:themeColor="text1"/>
          <w:sz w:val="24"/>
          <w:szCs w:val="24"/>
        </w:rPr>
      </w:pPr>
      <w:r w:rsidRPr="003F3E5C">
        <w:rPr>
          <w:rFonts w:ascii="Times New Roman" w:hAnsi="Times New Roman" w:cs="Times New Roman"/>
          <w:color w:val="000000" w:themeColor="text1"/>
          <w:sz w:val="24"/>
          <w:szCs w:val="24"/>
        </w:rPr>
        <w:t>The industrial safety refers to operations management for the safety of employees within an industry which focus on minimizing hazards. The ergonomic risk factors cause ergonomic injuries and various ways to avoid injuries such as back injuries, pain and strain injuries explained by Linda (Nussbaumer, 2014)</w:t>
      </w:r>
    </w:p>
    <w:p w:rsidR="00866C62" w:rsidRPr="003F3E5C" w:rsidRDefault="003F3E5C" w:rsidP="003F3E5C">
      <w:pPr>
        <w:spacing w:line="480" w:lineRule="auto"/>
        <w:ind w:firstLine="720"/>
        <w:rPr>
          <w:rFonts w:ascii="Times New Roman" w:hAnsi="Times New Roman" w:cs="Times New Roman"/>
          <w:color w:val="000000" w:themeColor="text1"/>
          <w:sz w:val="24"/>
          <w:szCs w:val="24"/>
        </w:rPr>
      </w:pPr>
      <w:bookmarkStart w:id="0" w:name="_GoBack"/>
      <w:bookmarkEnd w:id="0"/>
      <w:r w:rsidRPr="003F3E5C">
        <w:rPr>
          <w:rFonts w:ascii="Times New Roman" w:hAnsi="Times New Roman" w:cs="Times New Roman"/>
          <w:color w:val="000000" w:themeColor="text1"/>
          <w:sz w:val="24"/>
          <w:szCs w:val="24"/>
        </w:rPr>
        <w:t>The interior spaces functional, safe and beauty is determined by interior designers. They determine requirements for the space and items of decoration which include lighting, colors, and materials. These are some of the responsibilities interior designers.  There are various economic factors that have an influence on the human factors proper applications. Some of these include inflation, taxes, and, demand and supply. They have both positive and negative influences (Nussbaumer, 2014)</w:t>
      </w:r>
    </w:p>
    <w:p w:rsidR="003F3E5C" w:rsidRPr="003F3E5C" w:rsidRDefault="003F3E5C" w:rsidP="005020C6">
      <w:pPr>
        <w:spacing w:line="480" w:lineRule="auto"/>
        <w:rPr>
          <w:rFonts w:ascii="Times New Roman" w:hAnsi="Times New Roman" w:cs="Times New Roman"/>
          <w:color w:val="000000" w:themeColor="text1"/>
          <w:sz w:val="24"/>
          <w:szCs w:val="24"/>
          <w:shd w:val="clear" w:color="auto" w:fill="FFFFFF"/>
        </w:rPr>
      </w:pPr>
    </w:p>
    <w:p w:rsidR="003F3E5C" w:rsidRPr="003F3E5C" w:rsidRDefault="003F3E5C" w:rsidP="003F3E5C">
      <w:pPr>
        <w:spacing w:line="480" w:lineRule="auto"/>
        <w:jc w:val="center"/>
        <w:rPr>
          <w:rFonts w:ascii="Times New Roman" w:hAnsi="Times New Roman" w:cs="Times New Roman"/>
          <w:color w:val="000000" w:themeColor="text1"/>
          <w:sz w:val="24"/>
          <w:szCs w:val="24"/>
          <w:shd w:val="clear" w:color="auto" w:fill="FFFFFF"/>
        </w:rPr>
      </w:pPr>
      <w:r w:rsidRPr="003F3E5C">
        <w:rPr>
          <w:rFonts w:ascii="Times New Roman" w:hAnsi="Times New Roman" w:cs="Times New Roman"/>
          <w:color w:val="000000" w:themeColor="text1"/>
          <w:sz w:val="24"/>
          <w:szCs w:val="24"/>
          <w:shd w:val="clear" w:color="auto" w:fill="FFFFFF"/>
        </w:rPr>
        <w:lastRenderedPageBreak/>
        <w:t>References</w:t>
      </w:r>
    </w:p>
    <w:p w:rsidR="003F3E5C" w:rsidRPr="003F3E5C" w:rsidRDefault="003F3E5C" w:rsidP="005020C6">
      <w:pPr>
        <w:spacing w:line="480" w:lineRule="auto"/>
        <w:rPr>
          <w:rFonts w:ascii="Times New Roman" w:hAnsi="Times New Roman" w:cs="Times New Roman"/>
          <w:color w:val="000000" w:themeColor="text1"/>
          <w:sz w:val="24"/>
          <w:szCs w:val="24"/>
        </w:rPr>
      </w:pPr>
      <w:r w:rsidRPr="003F3E5C">
        <w:rPr>
          <w:rFonts w:ascii="Times New Roman" w:eastAsia="Arial Unicode MS" w:hAnsi="Times New Roman" w:cs="Times New Roman"/>
          <w:color w:val="000000"/>
          <w:sz w:val="24"/>
          <w:szCs w:val="24"/>
          <w:shd w:val="clear" w:color="auto" w:fill="FFFFFF"/>
        </w:rPr>
        <w:t>Nussbaumer, L. L. (2014). </w:t>
      </w:r>
      <w:r w:rsidRPr="003F3E5C">
        <w:rPr>
          <w:rFonts w:ascii="Times New Roman" w:eastAsia="Arial Unicode MS" w:hAnsi="Times New Roman" w:cs="Times New Roman"/>
          <w:i/>
          <w:iCs/>
          <w:color w:val="000000"/>
          <w:sz w:val="24"/>
          <w:szCs w:val="24"/>
          <w:shd w:val="clear" w:color="auto" w:fill="FFFFFF"/>
        </w:rPr>
        <w:t>Human factors in the built environment</w:t>
      </w:r>
      <w:r w:rsidRPr="003F3E5C">
        <w:rPr>
          <w:rFonts w:ascii="Times New Roman" w:eastAsia="Arial Unicode MS" w:hAnsi="Times New Roman" w:cs="Times New Roman"/>
          <w:color w:val="000000"/>
          <w:sz w:val="24"/>
          <w:szCs w:val="24"/>
          <w:shd w:val="clear" w:color="auto" w:fill="FFFFFF"/>
        </w:rPr>
        <w:t>.</w:t>
      </w:r>
    </w:p>
    <w:sectPr w:rsidR="003F3E5C" w:rsidRPr="003F3E5C" w:rsidSect="00F82164">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503" w:rsidRDefault="00625503" w:rsidP="00F82164">
      <w:pPr>
        <w:spacing w:after="0" w:line="240" w:lineRule="auto"/>
      </w:pPr>
      <w:r>
        <w:separator/>
      </w:r>
    </w:p>
  </w:endnote>
  <w:endnote w:type="continuationSeparator" w:id="0">
    <w:p w:rsidR="00625503" w:rsidRDefault="00625503" w:rsidP="00F82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503" w:rsidRDefault="00625503" w:rsidP="00F82164">
      <w:pPr>
        <w:spacing w:after="0" w:line="240" w:lineRule="auto"/>
      </w:pPr>
      <w:r>
        <w:separator/>
      </w:r>
    </w:p>
  </w:footnote>
  <w:footnote w:type="continuationSeparator" w:id="0">
    <w:p w:rsidR="00625503" w:rsidRDefault="00625503" w:rsidP="00F82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164" w:rsidRPr="00F82164" w:rsidRDefault="00F82164">
    <w:pPr>
      <w:pStyle w:val="Header"/>
      <w:jc w:val="right"/>
      <w:rPr>
        <w:rFonts w:ascii="Times New Roman" w:hAnsi="Times New Roman" w:cs="Times New Roman"/>
        <w:sz w:val="24"/>
        <w:szCs w:val="24"/>
      </w:rPr>
    </w:pPr>
    <w:r w:rsidRPr="00F82164">
      <w:rPr>
        <w:rFonts w:ascii="Times New Roman" w:hAnsi="Times New Roman" w:cs="Times New Roman"/>
        <w:sz w:val="24"/>
        <w:szCs w:val="24"/>
      </w:rPr>
      <w:t>CHAPTER 3</w:t>
    </w:r>
    <w:r w:rsidRPr="00F82164">
      <w:rPr>
        <w:rFonts w:ascii="Times New Roman" w:hAnsi="Times New Roman" w:cs="Times New Roman"/>
        <w:sz w:val="24"/>
        <w:szCs w:val="24"/>
      </w:rPr>
      <w:tab/>
    </w:r>
    <w:r w:rsidRPr="00F82164">
      <w:rPr>
        <w:rFonts w:ascii="Times New Roman" w:hAnsi="Times New Roman" w:cs="Times New Roman"/>
        <w:sz w:val="24"/>
        <w:szCs w:val="24"/>
      </w:rPr>
      <w:tab/>
    </w:r>
    <w:sdt>
      <w:sdtPr>
        <w:rPr>
          <w:rFonts w:ascii="Times New Roman" w:hAnsi="Times New Roman" w:cs="Times New Roman"/>
          <w:sz w:val="24"/>
          <w:szCs w:val="24"/>
        </w:rPr>
        <w:id w:val="-283503378"/>
        <w:docPartObj>
          <w:docPartGallery w:val="Page Numbers (Top of Page)"/>
          <w:docPartUnique/>
        </w:docPartObj>
      </w:sdtPr>
      <w:sdtEndPr>
        <w:rPr>
          <w:noProof/>
        </w:rPr>
      </w:sdtEndPr>
      <w:sdtContent>
        <w:r w:rsidRPr="00F82164">
          <w:rPr>
            <w:rFonts w:ascii="Times New Roman" w:hAnsi="Times New Roman" w:cs="Times New Roman"/>
            <w:sz w:val="24"/>
            <w:szCs w:val="24"/>
          </w:rPr>
          <w:fldChar w:fldCharType="begin"/>
        </w:r>
        <w:r w:rsidRPr="00F82164">
          <w:rPr>
            <w:rFonts w:ascii="Times New Roman" w:hAnsi="Times New Roman" w:cs="Times New Roman"/>
            <w:sz w:val="24"/>
            <w:szCs w:val="24"/>
          </w:rPr>
          <w:instrText xml:space="preserve"> PAGE   \* MERGEFORMAT </w:instrText>
        </w:r>
        <w:r w:rsidRPr="00F82164">
          <w:rPr>
            <w:rFonts w:ascii="Times New Roman" w:hAnsi="Times New Roman" w:cs="Times New Roman"/>
            <w:sz w:val="24"/>
            <w:szCs w:val="24"/>
          </w:rPr>
          <w:fldChar w:fldCharType="separate"/>
        </w:r>
        <w:r w:rsidR="003F3E5C">
          <w:rPr>
            <w:rFonts w:ascii="Times New Roman" w:hAnsi="Times New Roman" w:cs="Times New Roman"/>
            <w:noProof/>
            <w:sz w:val="24"/>
            <w:szCs w:val="24"/>
          </w:rPr>
          <w:t>3</w:t>
        </w:r>
        <w:r w:rsidRPr="00F82164">
          <w:rPr>
            <w:rFonts w:ascii="Times New Roman" w:hAnsi="Times New Roman" w:cs="Times New Roman"/>
            <w:noProof/>
            <w:sz w:val="24"/>
            <w:szCs w:val="24"/>
          </w:rPr>
          <w:fldChar w:fldCharType="end"/>
        </w:r>
      </w:sdtContent>
    </w:sdt>
  </w:p>
  <w:p w:rsidR="00F82164" w:rsidRPr="00F82164" w:rsidRDefault="00F8216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164" w:rsidRPr="003F3E5C" w:rsidRDefault="00F82164">
    <w:pPr>
      <w:pStyle w:val="Header"/>
      <w:jc w:val="right"/>
      <w:rPr>
        <w:rFonts w:ascii="Times New Roman" w:hAnsi="Times New Roman" w:cs="Times New Roman"/>
        <w:sz w:val="24"/>
        <w:szCs w:val="24"/>
      </w:rPr>
    </w:pPr>
    <w:r w:rsidRPr="003F3E5C">
      <w:rPr>
        <w:rFonts w:ascii="Times New Roman" w:hAnsi="Times New Roman" w:cs="Times New Roman"/>
        <w:sz w:val="24"/>
        <w:szCs w:val="24"/>
      </w:rPr>
      <w:t>Running Head: CHAPTER 3</w:t>
    </w:r>
    <w:r w:rsidRPr="003F3E5C">
      <w:rPr>
        <w:rFonts w:ascii="Times New Roman" w:hAnsi="Times New Roman" w:cs="Times New Roman"/>
        <w:sz w:val="24"/>
        <w:szCs w:val="24"/>
      </w:rPr>
      <w:tab/>
    </w:r>
    <w:r w:rsidRPr="003F3E5C">
      <w:rPr>
        <w:rFonts w:ascii="Times New Roman" w:hAnsi="Times New Roman" w:cs="Times New Roman"/>
        <w:sz w:val="24"/>
        <w:szCs w:val="24"/>
      </w:rPr>
      <w:tab/>
    </w:r>
    <w:sdt>
      <w:sdtPr>
        <w:rPr>
          <w:rFonts w:ascii="Times New Roman" w:hAnsi="Times New Roman" w:cs="Times New Roman"/>
          <w:sz w:val="24"/>
          <w:szCs w:val="24"/>
        </w:rPr>
        <w:id w:val="-281812553"/>
        <w:docPartObj>
          <w:docPartGallery w:val="Page Numbers (Top of Page)"/>
          <w:docPartUnique/>
        </w:docPartObj>
      </w:sdtPr>
      <w:sdtEndPr>
        <w:rPr>
          <w:noProof/>
        </w:rPr>
      </w:sdtEndPr>
      <w:sdtContent>
        <w:r w:rsidRPr="003F3E5C">
          <w:rPr>
            <w:rFonts w:ascii="Times New Roman" w:hAnsi="Times New Roman" w:cs="Times New Roman"/>
            <w:sz w:val="24"/>
            <w:szCs w:val="24"/>
          </w:rPr>
          <w:fldChar w:fldCharType="begin"/>
        </w:r>
        <w:r w:rsidRPr="003F3E5C">
          <w:rPr>
            <w:rFonts w:ascii="Times New Roman" w:hAnsi="Times New Roman" w:cs="Times New Roman"/>
            <w:sz w:val="24"/>
            <w:szCs w:val="24"/>
          </w:rPr>
          <w:instrText xml:space="preserve"> PAGE   \* MERGEFORMAT </w:instrText>
        </w:r>
        <w:r w:rsidRPr="003F3E5C">
          <w:rPr>
            <w:rFonts w:ascii="Times New Roman" w:hAnsi="Times New Roman" w:cs="Times New Roman"/>
            <w:sz w:val="24"/>
            <w:szCs w:val="24"/>
          </w:rPr>
          <w:fldChar w:fldCharType="separate"/>
        </w:r>
        <w:r w:rsidR="003F3E5C">
          <w:rPr>
            <w:rFonts w:ascii="Times New Roman" w:hAnsi="Times New Roman" w:cs="Times New Roman"/>
            <w:noProof/>
            <w:sz w:val="24"/>
            <w:szCs w:val="24"/>
          </w:rPr>
          <w:t>1</w:t>
        </w:r>
        <w:r w:rsidRPr="003F3E5C">
          <w:rPr>
            <w:rFonts w:ascii="Times New Roman" w:hAnsi="Times New Roman" w:cs="Times New Roman"/>
            <w:noProof/>
            <w:sz w:val="24"/>
            <w:szCs w:val="24"/>
          </w:rPr>
          <w:fldChar w:fldCharType="end"/>
        </w:r>
      </w:sdtContent>
    </w:sdt>
  </w:p>
  <w:p w:rsidR="00F82164" w:rsidRPr="003F3E5C" w:rsidRDefault="00F821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6E"/>
    <w:rsid w:val="000728E8"/>
    <w:rsid w:val="002E4F90"/>
    <w:rsid w:val="00306F6E"/>
    <w:rsid w:val="003F3E5C"/>
    <w:rsid w:val="005020C6"/>
    <w:rsid w:val="00625503"/>
    <w:rsid w:val="00866C62"/>
    <w:rsid w:val="00EA3D92"/>
    <w:rsid w:val="00F82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0B73AD-0547-4A62-B784-CE33324DB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1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164"/>
  </w:style>
  <w:style w:type="paragraph" w:styleId="Footer">
    <w:name w:val="footer"/>
    <w:basedOn w:val="Normal"/>
    <w:link w:val="FooterChar"/>
    <w:uiPriority w:val="99"/>
    <w:unhideWhenUsed/>
    <w:rsid w:val="00F821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1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kibe</dc:creator>
  <cp:keywords/>
  <dc:description/>
  <cp:lastModifiedBy>samuel kibe</cp:lastModifiedBy>
  <cp:revision>1</cp:revision>
  <dcterms:created xsi:type="dcterms:W3CDTF">2017-11-28T17:50:00Z</dcterms:created>
  <dcterms:modified xsi:type="dcterms:W3CDTF">2017-11-28T19:02:00Z</dcterms:modified>
</cp:coreProperties>
</file>